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Донское БВУ</w:t>
            </w:r>
          </w:p>
        </w:tc>
        <w:tc>
          <w:p>
            <w:r>
              <w:rPr>
                <w:sz w:val="20"/>
              </w:rPr>
              <w:t>Дорожкин Евгений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Росрезерва по Центральному федеральному округу</w:t>
            </w:r>
          </w:p>
        </w:tc>
        <w:tc>
          <w:p>
            <w:r>
              <w:rPr>
                <w:sz w:val="20"/>
              </w:rPr>
              <w:t>Савельева Татьяна Вячеславовна, Консультант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Камское БВУ</w:t>
            </w:r>
          </w:p>
        </w:tc>
        <w:tc>
          <w:p>
            <w:r>
              <w:rPr>
                <w:sz w:val="20"/>
              </w:rPr>
              <w:t>Михайлов Александр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Росрезерва по Приволжскому федеральному округу</w:t>
            </w:r>
          </w:p>
        </w:tc>
        <w:tc>
          <w:p>
            <w:r>
              <w:rPr>
                <w:sz w:val="20"/>
              </w:rPr>
              <w:t>Випритская Ирина Александровна,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Московско-Окское БВУ</w:t>
            </w:r>
          </w:p>
        </w:tc>
        <w:tc>
          <w:p>
            <w:r>
              <w:rPr>
                <w:sz w:val="20"/>
              </w:rPr>
              <w:t>Астахов Вахтанг Геннадьевич,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Росрезерва по Сибирскому федеральному округу</w:t>
            </w:r>
          </w:p>
        </w:tc>
        <w:tc>
          <w:p>
            <w:r>
              <w:rPr>
                <w:sz w:val="20"/>
              </w:rPr>
              <w:t>Вторушина Татьяна Владимировна, Начальник отдела защиты государственной тайны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Нижне-Обское БВУ</w:t>
            </w:r>
          </w:p>
        </w:tc>
        <w:tc>
          <w:p>
            <w:r>
              <w:rPr>
                <w:sz w:val="20"/>
              </w:rPr>
              <w:t>Хилько Любовь Юрьевна, и.о.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Росрезерва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Верещагина Ольга Тагировна, Старший специалист 2 разряда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Росрезерва по Приволжскому федеральному округу</w:t>
            </w:r>
          </w:p>
        </w:tc>
        <w:tc>
          <w:p>
            <w:r>
              <w:rPr>
                <w:sz w:val="20"/>
              </w:rPr>
              <w:t>Плетнева Надежда Александровна, Заместитель начальника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водных ресурсов (Росводресурсы)</w:t>
            </w:r>
          </w:p>
        </w:tc>
        <w:tc>
          <w:p>
            <w:r>
              <w:rPr>
                <w:sz w:val="20"/>
              </w:rPr>
              <w:t>Владимиров Андрей Иванович, Начальник отдела информационно-документационного обеспечения и контроля исполнительской дисциплины Управления делами, госслужбы и кадров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Росрезерва по Сибирскому федеральному округу</w:t>
            </w:r>
          </w:p>
        </w:tc>
        <w:tc>
          <w:p>
            <w:r>
              <w:rPr>
                <w:sz w:val="20"/>
              </w:rPr>
              <w:t>Авагян Ирина Рубиковна, Начальник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Западно-Каспийское БВУ</w:t>
            </w:r>
          </w:p>
        </w:tc>
        <w:tc>
          <w:p>
            <w:r>
              <w:rPr>
                <w:sz w:val="20"/>
              </w:rPr>
              <w:t>Курбанчиев Гусейн Саидович,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Росрезерва по Уральскому федеральному округу</w:t>
            </w:r>
          </w:p>
        </w:tc>
        <w:tc>
          <w:p>
            <w:r>
              <w:rPr>
                <w:sz w:val="20"/>
              </w:rPr>
              <w:t>Биденко Анатолий Николаевич, Начальник административного отдела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Нижнее-Волжское БВУ</w:t>
            </w:r>
          </w:p>
        </w:tc>
        <w:tc>
          <w:p>
            <w:r>
              <w:rPr>
                <w:sz w:val="20"/>
              </w:rPr>
              <w:t>Миробидов Фархад Загирович,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Росрезерва по Южному федеральному округу</w:t>
            </w:r>
          </w:p>
        </w:tc>
        <w:tc>
          <w:p>
            <w:r>
              <w:rPr>
                <w:sz w:val="20"/>
              </w:rPr>
              <w:t>Гребенникова Наталья Федоровна,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Московско-Окское БВУ</w:t>
            </w:r>
          </w:p>
        </w:tc>
        <w:tc>
          <w:p>
            <w:r>
              <w:rPr>
                <w:sz w:val="20"/>
              </w:rPr>
              <w:t>Астахов Вахтанг Геннадьевич,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водных ресурсов (Росводресурсы)</w:t>
            </w:r>
          </w:p>
        </w:tc>
        <w:tc>
          <w:p>
            <w:r>
              <w:rPr>
                <w:sz w:val="20"/>
              </w:rPr>
              <w:t>Макарова Наталья Аркадьевна, Заместитель начальника отдела информационно-документационного обеспечения и контроля исполнительской дисциплины Управления делами, госслужбы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Росрезерва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Пашинская Ева Валерьевна, Начальник Административного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государственным резервам (Росрезерв)</w:t>
            </w:r>
          </w:p>
        </w:tc>
        <w:tc>
          <w:p>
            <w:r>
              <w:rPr>
                <w:sz w:val="20"/>
              </w:rPr>
              <w:t>Родных Мария Александровна, Советник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Енисейское бассейновое водное управление Федерального агентства водных ресурсов (Енисейское БВУ)</w:t>
            </w:r>
          </w:p>
        </w:tc>
        <w:tc>
          <w:p>
            <w:r>
              <w:rPr>
                <w:sz w:val="20"/>
              </w:rPr>
              <w:t>Короткова Любовь Александровна, Руководитель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