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01" w:type="dxa"/>
        <w:tblInd w:w="-9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220"/>
        <w:gridCol w:w="425"/>
        <w:gridCol w:w="5056"/>
      </w:tblGrid>
      <w:tr w:rsidRPr="00607BD9" w:rsidR="00597945" w:rsidTr="00CC7744">
        <w:tc>
          <w:tcPr>
            <w:tcW w:w="52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961359" w:rsidR="00597945" w:rsidP="00597945" w:rsidRDefault="00CC7744">
            <w:pPr>
              <w:spacing w:after="12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СОГЛАСОВАНО</w:t>
            </w:r>
          </w:p>
          <w:p w:rsidRPr="00CC7744" w:rsidR="00CC7744" w:rsidP="00CC7744" w:rsidRDefault="00CC7744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Начальник</w:t>
            </w:r>
            <w:r w:rsidRPr="00CC7744">
              <w:rPr>
                <w:szCs w:val="28"/>
              </w:rPr>
              <w:t xml:space="preserve"> </w:t>
            </w:r>
          </w:p>
          <w:p w:rsidRPr="00607BD9" w:rsidR="00597945" w:rsidP="00CC7744" w:rsidRDefault="00CC7744">
            <w:pPr>
              <w:spacing w:after="0" w:line="240" w:lineRule="auto"/>
              <w:jc w:val="center"/>
              <w:rPr>
                <w:szCs w:val="28"/>
              </w:rPr>
            </w:pPr>
            <w:r w:rsidRPr="00CC7744">
              <w:rPr>
                <w:szCs w:val="28"/>
              </w:rPr>
              <w:t>управления информационно-телекоммуникационного обеспечения Спецсвязи ФСО России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07BD9" w:rsidR="00597945" w:rsidP="00031C00" w:rsidRDefault="0059794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0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961359" w:rsidR="00597945" w:rsidP="00961359" w:rsidRDefault="00597945">
            <w:pPr>
              <w:spacing w:after="120" w:line="240" w:lineRule="auto"/>
              <w:jc w:val="center"/>
              <w:rPr>
                <w:b/>
                <w:szCs w:val="28"/>
              </w:rPr>
            </w:pPr>
            <w:r w:rsidRPr="00961359">
              <w:rPr>
                <w:b/>
                <w:szCs w:val="28"/>
              </w:rPr>
              <w:t>УТВЕРЖДАЮ</w:t>
            </w:r>
          </w:p>
          <w:p w:rsidR="00597945" w:rsidP="00961359" w:rsidRDefault="00597945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Начальник Управления </w:t>
            </w:r>
          </w:p>
          <w:p w:rsidRPr="00607BD9" w:rsidR="00597945" w:rsidP="00961359" w:rsidRDefault="00597945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Президента Российской Федерации </w:t>
            </w:r>
            <w:r>
              <w:rPr>
                <w:szCs w:val="28"/>
              </w:rPr>
              <w:br/>
              <w:t xml:space="preserve">по работе с обращениями граждан </w:t>
            </w:r>
            <w:r>
              <w:rPr>
                <w:szCs w:val="28"/>
              </w:rPr>
              <w:br/>
              <w:t>и организаций</w:t>
            </w:r>
          </w:p>
        </w:tc>
      </w:tr>
      <w:tr w:rsidRPr="00607BD9" w:rsidR="00597945" w:rsidTr="00CC7744">
        <w:tc>
          <w:tcPr>
            <w:tcW w:w="52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07BD9" w:rsidR="00597945" w:rsidP="00031C00" w:rsidRDefault="0059794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07BD9" w:rsidR="00597945" w:rsidP="00031C00" w:rsidRDefault="0059794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0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07BD9" w:rsidR="00597945" w:rsidP="00031C00" w:rsidRDefault="00597945">
            <w:pPr>
              <w:spacing w:after="0" w:line="240" w:lineRule="auto"/>
              <w:rPr>
                <w:szCs w:val="28"/>
              </w:rPr>
            </w:pPr>
          </w:p>
        </w:tc>
      </w:tr>
      <w:tr w:rsidRPr="00607BD9" w:rsidR="00597945" w:rsidTr="00CC7744">
        <w:tc>
          <w:tcPr>
            <w:tcW w:w="52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07BD9" w:rsidR="00597945" w:rsidP="00031C00" w:rsidRDefault="0059794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07BD9" w:rsidR="00597945" w:rsidP="00031C00" w:rsidRDefault="0059794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0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07BD9" w:rsidR="00597945" w:rsidP="00031C00" w:rsidRDefault="00597945">
            <w:pPr>
              <w:spacing w:after="0" w:line="240" w:lineRule="auto"/>
              <w:rPr>
                <w:szCs w:val="28"/>
              </w:rPr>
            </w:pPr>
          </w:p>
        </w:tc>
      </w:tr>
      <w:tr w:rsidRPr="00607BD9" w:rsidR="00597945" w:rsidTr="00CC7744">
        <w:tc>
          <w:tcPr>
            <w:tcW w:w="52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07BD9" w:rsidR="00597945" w:rsidP="00031C00" w:rsidRDefault="0059794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07BD9" w:rsidR="00597945" w:rsidP="00031C00" w:rsidRDefault="0059794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0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07BD9" w:rsidR="00597945" w:rsidP="00031C00" w:rsidRDefault="00597945">
            <w:pPr>
              <w:spacing w:after="0" w:line="240" w:lineRule="auto"/>
              <w:rPr>
                <w:szCs w:val="28"/>
              </w:rPr>
            </w:pPr>
          </w:p>
        </w:tc>
      </w:tr>
      <w:tr w:rsidRPr="00607BD9" w:rsidR="00597945" w:rsidTr="00CC7744">
        <w:tc>
          <w:tcPr>
            <w:tcW w:w="52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07BD9" w:rsidR="00597945" w:rsidP="00031C00" w:rsidRDefault="0059794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07BD9" w:rsidR="00597945" w:rsidP="00031C00" w:rsidRDefault="0059794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0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07BD9" w:rsidR="00597945" w:rsidP="00031C00" w:rsidRDefault="00597945">
            <w:pPr>
              <w:spacing w:after="0" w:line="240" w:lineRule="auto"/>
              <w:rPr>
                <w:szCs w:val="28"/>
              </w:rPr>
            </w:pPr>
          </w:p>
        </w:tc>
      </w:tr>
      <w:tr w:rsidRPr="00607BD9" w:rsidR="00597945" w:rsidTr="00CC7744">
        <w:tc>
          <w:tcPr>
            <w:tcW w:w="52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07BD9" w:rsidR="00597945" w:rsidP="00031C00" w:rsidRDefault="0059794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07BD9" w:rsidR="00597945" w:rsidP="00031C00" w:rsidRDefault="0059794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0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07BD9" w:rsidR="00597945" w:rsidP="00031C00" w:rsidRDefault="00597945">
            <w:pPr>
              <w:spacing w:after="0" w:line="240" w:lineRule="auto"/>
              <w:rPr>
                <w:szCs w:val="28"/>
              </w:rPr>
            </w:pPr>
          </w:p>
        </w:tc>
      </w:tr>
      <w:tr w:rsidRPr="00607BD9" w:rsidR="00597945" w:rsidTr="00CC7744">
        <w:tc>
          <w:tcPr>
            <w:tcW w:w="52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07BD9" w:rsidR="00597945" w:rsidP="00031C00" w:rsidRDefault="0059794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07BD9" w:rsidR="00597945" w:rsidP="00031C00" w:rsidRDefault="0059794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0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07BD9" w:rsidR="00597945" w:rsidP="00031C00" w:rsidRDefault="00597945">
            <w:pPr>
              <w:spacing w:after="0" w:line="240" w:lineRule="auto"/>
              <w:rPr>
                <w:szCs w:val="28"/>
              </w:rPr>
            </w:pPr>
          </w:p>
        </w:tc>
      </w:tr>
      <w:tr w:rsidRPr="00607BD9" w:rsidR="00961359" w:rsidTr="00CC7744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Pr="00607BD9" w:rsidR="00961359" w:rsidP="00CC7744" w:rsidRDefault="00CC7744">
            <w:pPr>
              <w:spacing w:after="0" w:line="24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В.Ермольчик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07BD9" w:rsidR="00961359" w:rsidP="00031C00" w:rsidRDefault="0096135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07BD9" w:rsidR="00961359" w:rsidP="00961359" w:rsidRDefault="00961359">
            <w:pPr>
              <w:spacing w:after="0" w:line="24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М.Михайловский</w:t>
            </w:r>
          </w:p>
        </w:tc>
      </w:tr>
      <w:tr w:rsidRPr="00607BD9" w:rsidR="00961359" w:rsidTr="00CC7744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07BD9" w:rsidR="00961359" w:rsidP="00031C00" w:rsidRDefault="0096135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07BD9" w:rsidR="00961359" w:rsidP="00031C00" w:rsidRDefault="0096135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07BD9" w:rsidR="00961359" w:rsidP="00031C00" w:rsidRDefault="00961359">
            <w:pPr>
              <w:spacing w:after="0" w:line="240" w:lineRule="auto"/>
              <w:rPr>
                <w:szCs w:val="28"/>
              </w:rPr>
            </w:pPr>
          </w:p>
        </w:tc>
      </w:tr>
      <w:tr w:rsidRPr="00607BD9" w:rsidR="001555B3" w:rsidTr="00CC7744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07594" w:rsidR="001555B3" w:rsidP="00031C00" w:rsidRDefault="00607594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«       » октября 2019 года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07BD9" w:rsidR="001555B3" w:rsidP="00031C00" w:rsidRDefault="001555B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07594" w:rsidR="001555B3" w:rsidP="00031C00" w:rsidRDefault="00607594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«       » октября 2019 года</w:t>
            </w:r>
          </w:p>
        </w:tc>
      </w:tr>
    </w:tbl>
    <w:p w:rsidR="00346B08" w:rsidP="00346B08" w:rsidRDefault="00346B08">
      <w:pPr>
        <w:spacing w:before="720" w:after="0" w:line="240" w:lineRule="auto"/>
        <w:ind w:left="-993"/>
        <w:jc w:val="center"/>
        <w:rPr>
          <w:b/>
          <w:color w:val="000000"/>
          <w:spacing w:val="8"/>
          <w:szCs w:val="28"/>
        </w:rPr>
      </w:pPr>
      <w:r>
        <w:rPr>
          <w:b/>
          <w:color w:val="000000"/>
          <w:spacing w:val="8"/>
          <w:szCs w:val="28"/>
        </w:rPr>
        <w:t>График</w:t>
      </w:r>
    </w:p>
    <w:p w:rsidRPr="00B029B2" w:rsidR="00346B08" w:rsidP="00346B08" w:rsidRDefault="00346B08">
      <w:pPr>
        <w:spacing w:after="0" w:line="240" w:lineRule="auto"/>
        <w:ind w:left="-993"/>
        <w:jc w:val="center"/>
        <w:rPr>
          <w:color w:val="000000"/>
          <w:spacing w:val="8"/>
          <w:szCs w:val="28"/>
        </w:rPr>
      </w:pPr>
      <w:r>
        <w:rPr>
          <w:color w:val="000000"/>
          <w:spacing w:val="8"/>
          <w:szCs w:val="28"/>
        </w:rPr>
        <w:t xml:space="preserve">проведения </w:t>
      </w:r>
      <w:r w:rsidRPr="00961359">
        <w:rPr>
          <w:color w:val="000000"/>
          <w:spacing w:val="8"/>
          <w:szCs w:val="28"/>
        </w:rPr>
        <w:t xml:space="preserve">нагрузочных испытаний </w:t>
      </w:r>
      <w:r w:rsidRPr="00B029B2">
        <w:rPr>
          <w:color w:val="000000"/>
          <w:spacing w:val="8"/>
          <w:szCs w:val="28"/>
        </w:rPr>
        <w:t>действующих программно-технических средств центральной КП ССТУ Спецсвязи ФСО России и программно-технических средств собственных КП ССТУ государственных органов</w:t>
      </w:r>
    </w:p>
    <w:p w:rsidR="00346B08" w:rsidP="00346B08" w:rsidRDefault="00346B08">
      <w:pPr>
        <w:spacing w:after="0" w:line="240" w:lineRule="auto"/>
        <w:ind w:left="-993"/>
        <w:rPr>
          <w:color w:val="000000"/>
          <w:spacing w:val="1"/>
          <w:szCs w:val="28"/>
        </w:rPr>
      </w:pPr>
    </w:p>
    <w:p w:rsidRPr="00267F4E" w:rsidR="00346B08" w:rsidP="00346B08" w:rsidRDefault="0032778B">
      <w:pPr>
        <w:spacing w:after="120" w:line="240" w:lineRule="auto"/>
        <w:ind w:left="-993"/>
        <w:jc w:val="center"/>
        <w:rPr>
          <w:lang w:val="en-US"/>
        </w:rPr>
      </w:pPr>
      <w:r>
        <w:rPr>
          <w:b/>
          <w:color w:val="000000"/>
          <w:spacing w:val="8"/>
          <w:szCs w:val="28"/>
          <w:lang w:val="en-US"/>
        </w:rPr>
        <w:t>31 октября 2019 года</w:t>
      </w:r>
    </w:p>
    <w:tbl>
      <w:tblPr>
        <w:tblW w:w="10487" w:type="dxa"/>
        <w:tblInd w:w="-9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0"/>
        <w:gridCol w:w="4535"/>
        <w:gridCol w:w="567"/>
        <w:gridCol w:w="4535"/>
      </w:tblGrid>
      <w:tr w:rsidRPr="00607BD9" w:rsidR="001D0107" w:rsidTr="001D0107">
        <w:tc>
          <w:tcPr>
            <w:tcW w:w="850" w:type="dxa"/>
            <w:tcBorders>
              <w:top w:val="single" w:color="auto" w:sz="4" w:space="0"/>
            </w:tcBorders>
            <w:vAlign w:val="center"/>
          </w:tcPr>
          <w:p w:rsidRPr="001D0107" w:rsidR="001D0107" w:rsidP="001D0107" w:rsidRDefault="001D010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</w:t>
            </w:r>
          </w:p>
        </w:tc>
        <w:tc>
          <w:tcPr>
            <w:tcW w:w="4535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:rsidR="001D0107" w:rsidP="003C5F45" w:rsidRDefault="001D0107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  <w:p w:rsidR="001D0107" w:rsidP="003C5F45" w:rsidRDefault="001D0107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3C5F45">
              <w:rPr>
                <w:b/>
                <w:szCs w:val="28"/>
              </w:rPr>
              <w:t xml:space="preserve">Группа № 1 </w:t>
            </w:r>
          </w:p>
          <w:p w:rsidR="001D0107" w:rsidP="003C5F45" w:rsidRDefault="001D0107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3C5F45">
              <w:rPr>
                <w:b/>
                <w:szCs w:val="28"/>
              </w:rPr>
              <w:t>(</w:t>
            </w:r>
            <w:r>
              <w:rPr>
                <w:b/>
                <w:szCs w:val="28"/>
              </w:rPr>
              <w:t>Режим «</w:t>
            </w:r>
            <w:r w:rsidRPr="003C5F45">
              <w:rPr>
                <w:b/>
                <w:szCs w:val="28"/>
              </w:rPr>
              <w:t>Личн</w:t>
            </w:r>
            <w:bookmarkStart w:name="_GoBack" w:id="0"/>
            <w:bookmarkEnd w:id="0"/>
            <w:r w:rsidRPr="003C5F45">
              <w:rPr>
                <w:b/>
                <w:szCs w:val="28"/>
              </w:rPr>
              <w:t>ый прием</w:t>
            </w:r>
            <w:r>
              <w:rPr>
                <w:b/>
                <w:szCs w:val="28"/>
              </w:rPr>
              <w:t>»</w:t>
            </w:r>
            <w:r w:rsidRPr="003C5F45">
              <w:rPr>
                <w:b/>
                <w:szCs w:val="28"/>
              </w:rPr>
              <w:t>)</w:t>
            </w:r>
          </w:p>
          <w:p w:rsidRPr="003C5F45" w:rsidR="001D0107" w:rsidP="003C5F45" w:rsidRDefault="001D0107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:rsidRPr="00607BD9" w:rsidR="001D0107" w:rsidP="00031C00" w:rsidRDefault="001D010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535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:rsidR="001D0107" w:rsidP="006E5528" w:rsidRDefault="001D0107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3C5F45">
              <w:rPr>
                <w:b/>
                <w:szCs w:val="28"/>
              </w:rPr>
              <w:t>Группа № </w:t>
            </w:r>
            <w:r>
              <w:rPr>
                <w:b/>
                <w:szCs w:val="28"/>
              </w:rPr>
              <w:t>2</w:t>
            </w:r>
          </w:p>
          <w:p w:rsidRPr="00607BD9" w:rsidR="001D0107" w:rsidP="006E5528" w:rsidRDefault="001D0107">
            <w:pPr>
              <w:spacing w:after="0" w:line="240" w:lineRule="auto"/>
              <w:jc w:val="center"/>
              <w:rPr>
                <w:szCs w:val="28"/>
              </w:rPr>
            </w:pPr>
            <w:r w:rsidRPr="003C5F45">
              <w:rPr>
                <w:b/>
                <w:szCs w:val="28"/>
              </w:rPr>
              <w:t>(</w:t>
            </w:r>
            <w:r>
              <w:rPr>
                <w:b/>
                <w:szCs w:val="28"/>
              </w:rPr>
              <w:t>Режим «Прием в режиме связи»</w:t>
            </w:r>
            <w:r w:rsidRPr="003C5F45">
              <w:rPr>
                <w:b/>
                <w:szCs w:val="28"/>
              </w:rPr>
              <w:t>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Администрация Владимирской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Правительство Республики Саха (Якутия)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2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Администрация Волгоградской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Федеральная служба по надзору в сфере защиты прав потребителей и благополучия человека (Роспотребнадзор)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3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Администрация Главы и Правительства Республики Ингушетия, Управление по рассмотрению обращений граждан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Министерство просвещения Российской Федерации (Минпросвещения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4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Администрация Главы и Правительства Республики Ингушетия, Управление по рассмотрению обращений граждан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Министерство строительства и жилищно-коммунального хозяйства Российской Федерации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5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Администрация Главы и Правительства Чеченской Республики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Архангельской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6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Администрация Главы и Правительства Чеченской Республики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Сахалинской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7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Администрация Главы Республики Адыгея и Кабинета Министров Республики Адыгея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Республики Дагестан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8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Администрация Костромской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Администрация Приморского края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9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Администрация Курской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Вологодской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10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Администрация Курской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Самарской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11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Администрация Ненецкого автономного округа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Министерство сельского хозяйства Российской Федерации (Минсельхоз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12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Администрация Ненецкого автономного округа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Министерство строительства и жилищно-коммунального хозяйства Российской Федерации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13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Администрация Тамбовской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Красноярского края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14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Администрация Тамбовской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Хабаровского края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15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Аппарат Президента Республики Татарстан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Новосибирской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16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Аппарат Президента Республики Татарстан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Ростовской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17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Генеральная прокуратура Российской Федерации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Министерство экономического развития Российской Федерации (Минэкономразвития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18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Генеральная прокуратура Российской Федерации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Федеральное агентство по туризму (Ростуризм)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19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Главное управление специальных программ Президента Российской Федерации (ГУСП)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 (Россотрудничество)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20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Государственная фельдъегерская служба Российской Федерации (ГФС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Федеральное агентство по туризму (Ростуризм)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21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Кабинет Министров Чувашской Республики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Вологодской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22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Кабинет Министров Чувашской Республики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Санкт-Петербурга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23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Министерство внутренних дел Российской Федерации (МВД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Федеральное агентство связи (Россвязь)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24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Министерство здравоохранения Российской Федерации (Минздрав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Кировской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25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Министерство науки и высшего образования Российской Федерации (Минобрнауки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Министерство обороны Российской Федерации (Минобороны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26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Министерство культуры Российской Федерации (Минкультуры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27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Федеральная служба по надзору в сфере образования и науки (Рособрнадзор)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28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Федеральная служба государственной статистики (Росстат)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29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Федеральное медико-биологическое агентство (ФМБА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30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 (МЧС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Министерство цифрового развития, связи и массовых коммуникаций Российской Федерации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31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 (МЧС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Федеральная служба по надзору в сфере связи, информационных технологий и массовых коммуникаций (Роскомнадзор)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32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 (МЧС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Федеральное агентство по печати и массовым коммуникациям (Роспечать)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33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 (МЧС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Федеральное агентство связи (Россвязь)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34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Министерство Российской Федерации по развитию Дальнего Востока и Арктики (г. Владивосток)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Федеральная служба по финансовому мониторингу (Росфинмониторинг)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35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Министерство сельского хозяйства Российской Федерации (Минсельхоз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Правительство Курганской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36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Министерство спорта Российской Федерации (Минспорта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Министерство энергетики Российской Федерации (Минэнерго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37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Министерство транспорта Российской Федерации (Минтранс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Министерство сельского хозяйства Российской Федерации (Минсельхоз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38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Министерство транспорта Российской Федерации (Минтранс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Алтайского края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39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Министерство транспорта Российской Федерации (Минтранс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Правительство Республики Марий Эл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40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Министерство транспорта Российской Федерации (Минтранс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Правительство Чукотского автономного округа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41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Министерство транспорта Российской Федерации (Минтранс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Федеральное агентство по недропользованию (Роснедра)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42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Министерство финансов Российской Федерации (Минфин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Министерство экономического развития Российской Федерации (Минэкономразвития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43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Министерство финансов Российской Федерации (Минфин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Севастополя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44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Министерство финансов Российской Федерации (Минфин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Федеральная налоговая служба (ФНС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45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Министерство природных ресурсов и экологии Российской Федерации (Минприроды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46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Министерство труда и социальной защиты Российской Федерации (Минтруд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47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Министерство экономического развития Российской Федерации (Минэкономразвития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Федеральная служба по техническому и экспортному контролю (ФСТЭК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48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Министерство юстиции Российской Федерации (Минюст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Министерство экономического развития Российской Федерации (Минэкономразвития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49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Министерство юстиции Российской Федерации (Минюст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Воронежской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50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Пенсионный фонд Российской Федерации (ПФР)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Министерство экономического развития Российской Федерации (Минэкономразвития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51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Правительство Ивановской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Министерство труда и социальной защиты Российской Федерации (Минтруд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52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Правительство Иркутской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Министерство транспорта Российской Федерации (Минтранс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53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Калининградской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Архангельской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54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Калининградской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Республики Тыва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55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Правительство Калужской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Правительство Белгородской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56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Камчатского края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Правительство Забайкальского края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57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Кемеровской области - Кузбасса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Астраханской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58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Правительство Магаданской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Администрация Главы и Правительства Карачаево-Черкесской Республики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59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Правительство Магаданской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Федеральная служба государственной статистики (Росстат)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60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Москвы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Администрация Краснодарского края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61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Москвы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Воронежской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62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Московской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Администрация Липецкой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63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Московской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Федеральная служба безопасности Российской Федерации (ФСБ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64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Мурманской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Правительство Забайкальского края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65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Мурманской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Республики Тыва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66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Нижегородской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Министерство обороны Российской Федерации (Минобороны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67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Нижегородской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Федеральная служба по техническому и экспортному контролю (ФСТЭК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68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Новгородской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Ярославской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69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Оренбургской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Республики Башкортостан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70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Оренбургской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Ростовской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71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Орловской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Правительство Тверской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72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Правительство Республики Алтай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Правительство Республики Марий Эл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73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Правительство Республики Алтай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Федеральное медико-биологическое агентство (ФМБА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74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Правительство Республики Бурятия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Правительство Брянской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75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Правительство Республики Калмыкия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Министерство просвещения Российской Федерации (Минпросвещения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76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Правительство Республики Калмыкия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Севастополя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77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Республики Карелия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Администрация Главы и Правительства Карачаево-Черкесской Республики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78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Республики Карелия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Министерство иностранных дел Российской Федерации (МИД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79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Республики Карелия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 (Россотрудничество)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80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Республики Коми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Еврейской автономной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81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Республики Мордовия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Красноярского края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82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Республики Мордовия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Республики Башкортостан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83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Правительство Республики Северная Осетия-Алания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Администрация Псковской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84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Республики Хакасия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Администрация Главы Кабардино-Балкарской Республики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85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Правительство Рязанской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Ленинградской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86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Правительство Рязанской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Правительство Пензенской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87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Саратовской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Ленинградской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88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Саратовской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Тульской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89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Тюменской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Министерство внутренних дел Российской Федерации (МВД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90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Удмуртской Республики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Федеральная таможенная служба (ФТС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91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Ульяновской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Пермского края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92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Ханты-Мансийского автономного округа – Югры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Правительство Амурской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93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Челябинской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Администрация Липецкой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94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Челябинской области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Центральный банк Российской Федерации (Банк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95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Ямало-Ненецкого автономного округа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Ставропольского края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96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Ямало-Ненецкого автономного округа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Центральный банк Российской Федерации (Банк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97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Следственный комитет Российской Федерации (СК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Санкт-Петербурга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98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Следственный комитет Российской Федерации (СК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Тульской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99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Совет министров Республики Крым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Самарской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100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Совет министров Республики Крым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Хабаровского края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101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Судебный департамент при Верховном Суде Российской Федерации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Аппарат Губернатора Свердловской области и Правительства Свердловской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102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Счетная палата Российской Федерации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Министерство транспорта Российской Федерации (Минтранс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103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Федеральная антимонопольная служба (ФАС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Федеральная служба исполнения наказаний (ФСИН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104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Федеральная налоговая служба (ФНС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Министерство экономического развития Российской Федерации (Минэкономразвития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105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Федеральная налоговая служба (ФНС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Федеральная налоговая служба (ФНС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106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Федеральная служба войск национальной гвардии Российской Федерации (Росгвардия)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Министерство Российской Федерации по делам Северного Кавказа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107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Федеральная служба исполнения наказаний (ФСИН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Министерство экономического развития Российской Федерации (Минэкономразвития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108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Федеральная служба исполнения наказаний (ФСИН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Воронежской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109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Федеральная служба охраны Российской Федерации (ФСО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Федеральное архивное агентство (Росархив)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110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Федеральная служба по ветеринарному и фитосанитарному надзору (Россельхознадзор)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Правительство Курганской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111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Федеральная служба по ветеринарному и фитосанитарному надзору (Россельхознадзор)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Омской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112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Федеральная служба по надзору в сфере здравоохранения (Росздравнадзор)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Администрация Томской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113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Федеральная служба по надзору в сфере здравоохранения (Росздравнадзор)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Кировской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114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Федеральная служба по надзору в сфере природопользования (Росприроднадзор)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Федеральная служба по экологическому, технологическому и атомному надзору (Ростехнадзор)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115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Федеральная служба по надзору в сфере связи, информационных технологий и массовых коммуникаций (Роскомнадзор)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Министерство природных ресурсов и экологии Российской Федерации (Минприроды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116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Федеральная служба по надзору в сфере связи, информационных технологий и массовых коммуникаций (Роскомнадзор)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Федеральная служба по надзору в сфере природопользования (Росприроднадзор)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117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Федеральная служба по надзору в сфере связи, информационных технологий и массовых коммуникаций (Роскомнадзор)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Федеральное агентство по недропользованию (Роснедра)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118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Федеральная служба судебных приставов (ФССП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Министерство экономического развития Российской Федерации (Минэкономразвития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119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Федеральная служба судебных приставов (ФССП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Воронежской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120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Федеральная служба судебных приставов (ФССП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Правительство Пензенской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121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Федеральная служба судебных приставов (ФССП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Федеральная служба безопасности Российской Федерации (ФСБ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122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Федеральное агентство по делам национальностей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Управление делами Президента Российской Федерации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123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Федеральное агентство по техническому регулированию и метрологии (Росстандарт)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Федеральная служба государственной статистики (Росстат)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124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Федеральное агентство по техническому регулированию и метрологии (Росстандарт)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Федеральное агентство по печати и массовым коммуникациям (Роспечать)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125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Федеральное агентство по техническому регулированию и метрологии (Росстандарт)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Федеральное медико-биологическое агентство (ФМБА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126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Федеральное казначейство (Казначейство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Администрация Смоленской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127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Федеральное казначейство (Казначейство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Министерство экономического развития Российской Федерации (Минэкономразвития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128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Федеральное казначейство (Казначейство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Федеральная налоговая служба (ФНС России)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129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Федеральное медико-биологическое агентство (ФМБА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Кировской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130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Федеральный фонд обязательного медицинского страхования (ФОМС)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Федеральное агентство по делам молодежи (Росмолодежь)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131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Фонд социального страхования Российской Федерации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Администрация Краснодарского края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132</w:t>
            </w:r>
          </w:p>
        </w:tc>
        <w:tc>
          <w:p>
            <w:pPr>
              <w:jc w:val="left"/>
            </w:pPr>
            <w:r>
              <w:rPr>
                <w:b w:val="true"/>
              </w:rPr>
              <w:t>Фонд социального страхования Российской Федерации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Правительство Новосибирской области</w:t>
            </w:r>
          </w:p>
        </w:tc>
      </w:tr>
      <w:tr>
        <w:trPr>
          <w:cantSplit/>
        </w:trPr>
        <w:tc>
          <w:p>
            <w:pPr>
              <w:jc w:val="right"/>
            </w:pPr>
            <w:r>
              <w:rPr>
                <w:b w:val="false"/>
              </w:rPr>
              <w:t>133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>Центральная избирательная комиссия Российской Федерации (ЦИК России)</w:t>
            </w:r>
          </w:p>
        </w:tc>
        <w:tc>
          <w:p>
            <w:pPr>
              <w:jc w:val="left"/>
            </w:pPr>
            <w:r>
              <w:rPr>
                <w:b w:val="false"/>
              </w:rPr>
              <w:t/>
            </w:r>
          </w:p>
        </w:tc>
        <w:tc>
          <w:p>
            <w:pPr>
              <w:jc w:val="left"/>
            </w:pPr>
            <w:r>
              <w:rPr>
                <w:b w:val="true"/>
              </w:rPr>
              <w:t>Министерство экономического развития Российской Федерации (Минэкономразвития России)</w:t>
            </w:r>
          </w:p>
        </w:tc>
      </w:tr>
    </w:tbl>
    <w:p w:rsidR="007A5BE8" w:rsidP="00436032" w:rsidRDefault="00346B08">
      <w:pPr>
        <w:spacing w:before="120" w:line="240" w:lineRule="auto"/>
        <w:ind w:left="-993"/>
        <w:jc w:val="both"/>
      </w:pPr>
      <w:r>
        <w:rPr>
          <w:color w:val="000000"/>
          <w:spacing w:val="8"/>
          <w:szCs w:val="28"/>
        </w:rPr>
        <w:t xml:space="preserve">Жирным </w:t>
      </w:r>
      <w:r w:rsidR="003E2787">
        <w:rPr>
          <w:color w:val="000000"/>
          <w:spacing w:val="8"/>
          <w:szCs w:val="28"/>
        </w:rPr>
        <w:t>шрифтом</w:t>
      </w:r>
      <w:r>
        <w:rPr>
          <w:color w:val="000000"/>
          <w:spacing w:val="8"/>
          <w:szCs w:val="28"/>
        </w:rPr>
        <w:t xml:space="preserve"> выделены государственные органы, подключенные к единой сети по работе с обращениями граждан государственных органов и органов местного самоуправления через собственные КП ССТУ.</w:t>
      </w:r>
    </w:p>
    <w:sectPr w:rsidR="007A5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840"/>
    <w:rsid w:val="00031C00"/>
    <w:rsid w:val="000344D2"/>
    <w:rsid w:val="00035AAF"/>
    <w:rsid w:val="001555B3"/>
    <w:rsid w:val="001D0107"/>
    <w:rsid w:val="00267F4E"/>
    <w:rsid w:val="002858F9"/>
    <w:rsid w:val="00287CBB"/>
    <w:rsid w:val="00291CB9"/>
    <w:rsid w:val="00293B71"/>
    <w:rsid w:val="002A7FAE"/>
    <w:rsid w:val="0032778B"/>
    <w:rsid w:val="003408EB"/>
    <w:rsid w:val="00346B08"/>
    <w:rsid w:val="003B75E1"/>
    <w:rsid w:val="003C5F45"/>
    <w:rsid w:val="003D5DB5"/>
    <w:rsid w:val="003E2787"/>
    <w:rsid w:val="00436032"/>
    <w:rsid w:val="004F6BCA"/>
    <w:rsid w:val="0055391D"/>
    <w:rsid w:val="00555A74"/>
    <w:rsid w:val="00583584"/>
    <w:rsid w:val="00597945"/>
    <w:rsid w:val="00607594"/>
    <w:rsid w:val="00607BD9"/>
    <w:rsid w:val="006E5528"/>
    <w:rsid w:val="00755CAB"/>
    <w:rsid w:val="00762D37"/>
    <w:rsid w:val="00770EE8"/>
    <w:rsid w:val="007745D7"/>
    <w:rsid w:val="0079218E"/>
    <w:rsid w:val="007A5BE8"/>
    <w:rsid w:val="008015D0"/>
    <w:rsid w:val="008400E2"/>
    <w:rsid w:val="0088170B"/>
    <w:rsid w:val="00886C8D"/>
    <w:rsid w:val="00894B78"/>
    <w:rsid w:val="008D4643"/>
    <w:rsid w:val="00912CD1"/>
    <w:rsid w:val="00957C64"/>
    <w:rsid w:val="00961359"/>
    <w:rsid w:val="00980FBB"/>
    <w:rsid w:val="00AA445A"/>
    <w:rsid w:val="00B029B2"/>
    <w:rsid w:val="00B54F4D"/>
    <w:rsid w:val="00B86F8F"/>
    <w:rsid w:val="00CC7744"/>
    <w:rsid w:val="00CD5565"/>
    <w:rsid w:val="00CD7ABB"/>
    <w:rsid w:val="00D47B21"/>
    <w:rsid w:val="00E01E8C"/>
    <w:rsid w:val="00E42A69"/>
    <w:rsid w:val="00E91840"/>
    <w:rsid w:val="00F30632"/>
    <w:rsid w:val="00F35468"/>
    <w:rsid w:val="00F43B22"/>
    <w:rsid w:val="00F8391C"/>
    <w:rsid w:val="00FA724A"/>
    <w:rsid w:val="00FC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632"/>
    <w:pPr>
      <w:spacing w:after="160" w:line="259" w:lineRule="auto"/>
    </w:pPr>
    <w:rPr>
      <w:rFonts w:ascii="Times New Roman" w:hAnsi="Times New Roman"/>
      <w:sz w:val="28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18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632"/>
    <w:pPr>
      <w:spacing w:after="160" w:line="259" w:lineRule="auto"/>
    </w:pPr>
    <w:rPr>
      <w:rFonts w:ascii="Times New Roman" w:hAnsi="Times New Roman"/>
      <w:sz w:val="28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18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PAvel Great</dc:creator>
  <cp:lastModifiedBy>Artyom Vasilyev</cp:lastModifiedBy>
  <cp:revision>13</cp:revision>
  <cp:lastPrinted>2015-09-18T10:22:00Z</cp:lastPrinted>
  <dcterms:created xsi:type="dcterms:W3CDTF">2017-01-12T12:31:00Z</dcterms:created>
  <dcterms:modified xsi:type="dcterms:W3CDTF">2017-01-13T11:21:00Z</dcterms:modified>
</cp:coreProperties>
</file>