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Яшкульского РМО Республики Калмыкия</w:t>
            </w:r>
          </w:p>
        </w:tc>
        <w:tc>
          <w:p>
            <w:r>
              <w:rPr>
                <w:sz w:val="20"/>
              </w:rPr>
              <w:t>Шининова Галина Лиджиевна, заместитель Главы администрации Яшкульского РМО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потребительского рынка и лицензирования Севастополя</w:t>
            </w:r>
          </w:p>
        </w:tc>
        <w:tc>
          <w:p>
            <w:r>
              <w:rPr>
                <w:sz w:val="20"/>
              </w:rPr>
              <w:t>Жидков Денис Владимирович, Исполняющий обязанности заместителя начальника Главного управления потребительского рынка и лицензирования Севастополя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